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t>2024年沈阳市卫生健康综合监督随机抽查结果公示表（十四）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2024年沈阳市对66户公共场所空气进行抽检，检测结果详见下表。</w:t>
      </w:r>
    </w:p>
    <w:tbl>
      <w:tblPr>
        <w:tblStyle w:val="3"/>
        <w:tblpPr w:leftFromText="180" w:rightFromText="180" w:vertAnchor="text" w:horzAnchor="page" w:tblpX="1502" w:tblpY="474"/>
        <w:tblOverlap w:val="never"/>
        <w:tblW w:w="9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56"/>
        <w:gridCol w:w="3032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华润（沈阳)地产有限公司君悦酒店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沈阳卓越健身游泳服务有限公司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沈阳地铁集团有限公司（十三号街站）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沈阳地铁集团有限公司运营分公司（大通湖街站）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沈阳地铁集团有限公司运营分公司（北二路站）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沈阳市尊享健身管理服务有限公司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沈阳大玩家酷乐旋风娱乐有限公司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沈阳地铁集团有限公司运营分公司（沈辽路站）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沈阳新晟酒店有限公司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沈阳韦德伍斯健身有限公司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沈阳精新典安文化传媒有限公司大东区分公司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沈阳地铁集团有限公司运营分公司（怒江公园站）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沈阳地铁集团有限公司（人杰湖公园站）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沈阳珍茜摩尔健身服务有限公司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沈阳市沈河区奥斯风暴游泳健身馆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沈阳鑫联鑫酒店管理有限公司黎明国际酒店分公司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沈阳地铁集团有限公司（七号街站）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沈阳瑞柏酒店管理有限公司沈阳万豪酒店分公司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沈阳地铁集团有限公司（中央大街站）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沈阳凯泊游泳有限公司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辽宁希界维影城有限公司沈阳和平分公司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辽宁今世界文化发展股份有限公司大东分公司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沈阳地铁集团有限公司（四号街站）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沈阳印象体育运动有限公司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沈阳韦德伍斯文化体育有限公司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沈阳地铁集团有限公司运营分公司（兴华公园站）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沈阳世茂新纪元置业有限公司世茂希尔顿酒店管理分公司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沈阳地铁集团有限公司（重工街站）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积水酒店经营管理（沈阳）有限公司和平艾美酒店分公司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沈阳丽都商务有限公司沈阳威斯汀酒店分公司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沈阳保力企业管理有限公司希尔顿逸林酒店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沈阳御豪会餐饮服务有限公司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沈阳海威体育管理有限公司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辽宁恒隆地产有限公司沈阳青年大街分公司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沈阳龙之梦酒店有限公司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香格里拉大酒店（沈阳）有限公司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沈阳市佰联健身管理服务有限公司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沈阳地铁集团有限公司（开发大道站）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沈阳御豪会餐饮服务有限公司三好分公司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沈阳印象橙汐游泳健身有限公司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辽宁省浪里个浪丛林水秀文体有限公司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沈阳地铁集团有限公司（蒲田路站）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嘉里（沈阳）房地产开发有限公司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沈阳维美氧舱式休闲健身有限公司（变更）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辽宁人民大厦有限公司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沈阳印象健身服务有限公司沈河分公司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室内空气中CO2、CO、PM10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PM10不合格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2024年沈阳市对15户公共场所集中空调通风系统进行抽检，检测结果详见下表。</w:t>
      </w:r>
    </w:p>
    <w:tbl>
      <w:tblPr>
        <w:tblStyle w:val="3"/>
        <w:tblpPr w:leftFromText="180" w:rightFromText="180" w:vertAnchor="text" w:horzAnchor="page" w:tblpX="1512" w:tblpY="567"/>
        <w:tblOverlap w:val="never"/>
        <w:tblW w:w="9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708"/>
        <w:gridCol w:w="3615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沈阳地铁集团有限公司（开发大道站）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沈阳地铁集团有限公司（张士站）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沈阳地铁集团有限公司（启工街站）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沈阳御豪会餐饮服务有限公司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沈阳地铁集团有限公司（七号街站）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沈阳地铁集团有限公司运营分公司（世纪大厦站）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风管内表面细菌总数、送风中真菌总数、送风中可吸入颗粒物（PM10）不合格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沈阳地铁集团有限公司运营分公司（大通湖街站）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送风中细菌总数，送风中真菌总数不合格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香格里拉大酒店（沈阳）有限公司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沈阳龙之梦酒店有限公司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集中空调通风系统风管内表面积尘量、细菌总数、真菌总数、冷却水中嗜肺军团菌、送风质量PM10、细菌总数、真菌总数、β-溶血性链球菌、嗜肺军团菌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风管内表面真菌总数不合格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沈阳御豪会餐饮服务有限公司三好分公司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集中空调通风系统风管内表面积尘量、细菌总数、真菌总数、冷却水中嗜肺军团菌、送风质量PM10、细菌总数、真菌总数、β-溶血性链球菌、嗜肺军团菌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送风中细菌总数、送风中真菌总数不合格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沈阳地铁集团有限公司运营分公司（青年大街站）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送风中细菌总数，送风中真菌总数不合格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沈阳地铁集团有限公司运营分公司（淮河街沈医二院站）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送风中细菌总数，送风中真菌总数不合格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沈阳地铁集团有限公司运营分公司（吉力湖街站）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送风中细菌总数，送风中真菌总数不合格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沈阳地铁集团有限公司运营分公司（东中街站）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送风中细菌总数，送风中真菌总数不合格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沈阳市佰联健身管理服务有限公司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集中空调通风系统风管内表面积尘量、细菌总数、真菌总数、送风质量PM10、细菌总数、真菌总数、β-溶血性链球菌、嗜肺军团菌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送风中可吸入颗粒（PM10）不合格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2024年沈阳市对30家游泳场所水质进行抽检，针对游泳场所水质检测结果中细菌总数、大肠菌群、3项以上不合格的单位进行公示，详见下表。</w:t>
      </w:r>
    </w:p>
    <w:tbl>
      <w:tblPr>
        <w:tblStyle w:val="3"/>
        <w:tblpPr w:leftFromText="180" w:rightFromText="180" w:vertAnchor="text" w:horzAnchor="page" w:tblpX="1484" w:tblpY="242"/>
        <w:tblOverlap w:val="never"/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088"/>
        <w:gridCol w:w="4100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沈阳丽都商务有限公司沈阳威斯汀酒店分公司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总大肠菌群、菌落总数、氧化还原电位不合格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沈阳卓越健身游泳服务有限公司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菌落总数、尿素、氧化还原电位不合格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沈阳市佰联健身管理服务有限公司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尿素、pH值、游离氯、化合性余氯、氰尿酸；浸脚池游离氯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沈阳海威体育管理有限公司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尿素、化合性余氯、氰尿酸、氧化还原电位不合格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沈阳鑫联鑫酒店管理有限公司黎明国际酒店分公司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尿素、pH值、化合性余氯不合格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辽宁省浪里个浪丛林水秀文体有限公司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尿素、pH值、化合性余氯不合格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沈阳市沈河区奥斯风暴游泳健身馆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尿素、化合性余氯、氰尿酸不合格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沈阳瑞柏酒店管理有限公司沈阳万豪酒店分公司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pH值、游离氯、化合性余氯不合格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沈阳印象健身服务有限公司沈河分公司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游离氯、化合性余氯；浸脚池水游离氯不合格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沈阳维美氧舱式休闲健身有限公司（变更）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泳池水浑浊度、pH、游离性余氯、化合性余氯、氧化还原电位、氰尿酸、尿素、菌落总数、大肠菌群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游离氯、化合性余氯；浸脚池水游离氯不合格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2VkNzIyMTcxZjA5ODZiZTY1MDcyYzBiYTk1NjEifQ=="/>
  </w:docVars>
  <w:rsids>
    <w:rsidRoot w:val="00000000"/>
    <w:rsid w:val="0FB029A1"/>
    <w:rsid w:val="105477D0"/>
    <w:rsid w:val="22E91B93"/>
    <w:rsid w:val="2B453F3B"/>
    <w:rsid w:val="30711881"/>
    <w:rsid w:val="32AE7E18"/>
    <w:rsid w:val="35780847"/>
    <w:rsid w:val="3AB11508"/>
    <w:rsid w:val="3DBF1E7D"/>
    <w:rsid w:val="432B495E"/>
    <w:rsid w:val="464A2500"/>
    <w:rsid w:val="48C7481F"/>
    <w:rsid w:val="4B241572"/>
    <w:rsid w:val="530F0D59"/>
    <w:rsid w:val="60310561"/>
    <w:rsid w:val="618E553F"/>
    <w:rsid w:val="65DD0843"/>
    <w:rsid w:val="67876F95"/>
    <w:rsid w:val="6C8934D3"/>
    <w:rsid w:val="6E763603"/>
    <w:rsid w:val="6FF9E059"/>
    <w:rsid w:val="7302425B"/>
    <w:rsid w:val="73CA68AB"/>
    <w:rsid w:val="73E62FB9"/>
    <w:rsid w:val="7A4D1FE3"/>
    <w:rsid w:val="7E635932"/>
    <w:rsid w:val="7FA703F3"/>
    <w:rsid w:val="F72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</Words>
  <Characters>86</Characters>
  <Lines>0</Lines>
  <Paragraphs>0</Paragraphs>
  <TotalTime>0</TotalTime>
  <ScaleCrop>false</ScaleCrop>
  <LinksUpToDate>false</LinksUpToDate>
  <CharactersWithSpaces>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2024-11-23T05:39:00Z</dcterms:created>
  <dc:creator>Administrator</dc:creator>
  <cp:lastModifiedBy>bixiaodong</cp:lastModifiedBy>
  <cp:lastPrinted>2024-11-23T06:50:00Z</cp:lastPrinted>
  <dcterms:modified xsi:type="dcterms:W3CDTF">2024-11-22T16:55:36Z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295C103A144942CA9AF0B1937024D95E_12</vt:lpwstr>
  </property>
</Properties>
</file>