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E1" w:rsidRDefault="00F82CE1" w:rsidP="00F82CE1">
      <w:pPr>
        <w:jc w:val="center"/>
        <w:rPr>
          <w:rFonts w:hint="eastAsia"/>
        </w:rPr>
      </w:pPr>
      <w:r w:rsidRPr="00A96487">
        <w:rPr>
          <w:rFonts w:ascii="Courier New" w:hAnsi="Courier New" w:cs="Courier New"/>
          <w:color w:val="000000"/>
          <w:kern w:val="0"/>
          <w:sz w:val="32"/>
          <w:szCs w:val="32"/>
        </w:rPr>
        <w:t>沈阳市第二类疫苗预防接种单位一览表</w:t>
      </w:r>
    </w:p>
    <w:tbl>
      <w:tblPr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776"/>
        <w:gridCol w:w="2126"/>
        <w:gridCol w:w="850"/>
        <w:gridCol w:w="1134"/>
        <w:gridCol w:w="993"/>
        <w:gridCol w:w="1559"/>
        <w:gridCol w:w="1417"/>
      </w:tblGrid>
      <w:tr w:rsidR="00F82CE1" w:rsidRPr="00A96487" w:rsidTr="00CC591D">
        <w:trPr>
          <w:trHeight w:val="51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单位类型（如是填“1”，否则填“0”）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开诊时间</w:t>
            </w:r>
          </w:p>
        </w:tc>
      </w:tr>
      <w:tr w:rsidR="00F82CE1" w:rsidRPr="00A96487" w:rsidTr="00CC591D">
        <w:trPr>
          <w:trHeight w:val="855"/>
        </w:trPr>
        <w:tc>
          <w:tcPr>
            <w:tcW w:w="800" w:type="dxa"/>
            <w:vMerge/>
            <w:vAlign w:val="center"/>
            <w:hideMark/>
          </w:tcPr>
          <w:p w:rsidR="00F82CE1" w:rsidRPr="00A96487" w:rsidRDefault="00F82CE1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F82CE1" w:rsidRPr="00A96487" w:rsidRDefault="00F82CE1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82CE1" w:rsidRPr="00A96487" w:rsidRDefault="00F82CE1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独立狂犬病疫苗接种门诊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非独立狂犬病疫苗接种门诊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普通第二类疫苗接种门诊</w:t>
            </w:r>
          </w:p>
        </w:tc>
        <w:tc>
          <w:tcPr>
            <w:tcW w:w="1559" w:type="dxa"/>
            <w:vMerge/>
            <w:vAlign w:val="center"/>
            <w:hideMark/>
          </w:tcPr>
          <w:p w:rsidR="00F82CE1" w:rsidRPr="00A96487" w:rsidRDefault="00F82CE1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82CE1" w:rsidRPr="00A96487" w:rsidRDefault="00F82CE1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2CE1" w:rsidRPr="00A96487" w:rsidTr="00CC591D">
        <w:trPr>
          <w:trHeight w:val="765"/>
        </w:trPr>
        <w:tc>
          <w:tcPr>
            <w:tcW w:w="80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和平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沈阳市预防医学会免疫诊所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和平区集贤街道和平南大街72甲4号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23392215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  <w:r w:rsidRPr="00A9648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</w:tr>
      <w:tr w:rsidR="00F82CE1" w:rsidRPr="00A96487" w:rsidTr="00CC591D">
        <w:trPr>
          <w:trHeight w:val="1039"/>
        </w:trPr>
        <w:tc>
          <w:tcPr>
            <w:tcW w:w="80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和平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沈阳市和平区成人疫苗预防接种门诊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和平区新华街道砂山街26号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23396966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  <w:r w:rsidRPr="00A9648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</w:tr>
      <w:tr w:rsidR="00F82CE1" w:rsidRPr="00A96487" w:rsidTr="00CC591D">
        <w:trPr>
          <w:trHeight w:val="705"/>
        </w:trPr>
        <w:tc>
          <w:tcPr>
            <w:tcW w:w="80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沈河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沈河区第二人民医院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沈阳市沈河区东陵路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88451574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全天</w:t>
            </w:r>
          </w:p>
        </w:tc>
      </w:tr>
      <w:tr w:rsidR="00F82CE1" w:rsidRPr="00A96487" w:rsidTr="00CC591D">
        <w:trPr>
          <w:trHeight w:val="615"/>
        </w:trPr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沈河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辽宁省金秋医院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沈阳市沈河区小南街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317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024-62784362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  <w:r w:rsidRPr="00A9648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00-16</w:t>
            </w:r>
            <w:r w:rsidRPr="00A9648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  <w:r w:rsidRPr="00A9648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（冬令）</w:t>
            </w:r>
          </w:p>
        </w:tc>
      </w:tr>
      <w:tr w:rsidR="00F82CE1" w:rsidRPr="00A96487" w:rsidTr="00CC591D">
        <w:trPr>
          <w:trHeight w:val="600"/>
        </w:trPr>
        <w:tc>
          <w:tcPr>
            <w:tcW w:w="800" w:type="dxa"/>
            <w:vMerge/>
            <w:vAlign w:val="center"/>
            <w:hideMark/>
          </w:tcPr>
          <w:p w:rsidR="00F82CE1" w:rsidRPr="00A96487" w:rsidRDefault="00F82CE1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82CE1" w:rsidRPr="00A96487" w:rsidRDefault="00F82CE1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82CE1" w:rsidRPr="00A96487" w:rsidRDefault="00F82CE1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82CE1" w:rsidRPr="00A96487" w:rsidRDefault="00F82CE1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82CE1" w:rsidRPr="00A96487" w:rsidRDefault="00F82CE1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  <w:r w:rsidRPr="00A9648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00-17</w:t>
            </w:r>
            <w:r w:rsidRPr="00A9648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00</w:t>
            </w:r>
            <w:r w:rsidRPr="00A9648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（夏令）</w:t>
            </w:r>
          </w:p>
        </w:tc>
      </w:tr>
      <w:tr w:rsidR="00F82CE1" w:rsidRPr="00A96487" w:rsidTr="00CC591D">
        <w:trPr>
          <w:trHeight w:val="1039"/>
        </w:trPr>
        <w:tc>
          <w:tcPr>
            <w:tcW w:w="80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沈河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皇城社区卫生服务中心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沈阳市沈河区正阳街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62286129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全天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小时开诊</w:t>
            </w:r>
          </w:p>
        </w:tc>
      </w:tr>
      <w:tr w:rsidR="00F82CE1" w:rsidRPr="00A96487" w:rsidTr="00CC591D">
        <w:trPr>
          <w:trHeight w:val="1039"/>
        </w:trPr>
        <w:tc>
          <w:tcPr>
            <w:tcW w:w="80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沈河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辽宁疾控家园</w:t>
            </w:r>
            <w:proofErr w:type="gramEnd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健康产业有限公司沈阳沈河沈州路专科门诊部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沈阳沈河沈州路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024-24113400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早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点—晚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点</w:t>
            </w:r>
          </w:p>
        </w:tc>
      </w:tr>
      <w:tr w:rsidR="00F82CE1" w:rsidRPr="00A96487" w:rsidTr="00CC591D">
        <w:trPr>
          <w:trHeight w:val="1039"/>
        </w:trPr>
        <w:tc>
          <w:tcPr>
            <w:tcW w:w="80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沈河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沈阳国际旅行卫生保健中心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沈阳市沈河区大南街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433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024-24192727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上午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8:00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—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11:00 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下午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1:30-4:00</w:t>
            </w:r>
          </w:p>
        </w:tc>
      </w:tr>
      <w:tr w:rsidR="00F82CE1" w:rsidRPr="00A96487" w:rsidTr="00CC591D">
        <w:trPr>
          <w:trHeight w:val="600"/>
        </w:trPr>
        <w:tc>
          <w:tcPr>
            <w:tcW w:w="80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沈河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沈阳市妇幼保健院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沈河区沈州路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86906168-2402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周一二三四五</w:t>
            </w:r>
            <w:proofErr w:type="gramStart"/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  <w:proofErr w:type="gramEnd"/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:00-16:00</w:t>
            </w:r>
          </w:p>
        </w:tc>
      </w:tr>
      <w:tr w:rsidR="00F82CE1" w:rsidRPr="00A96487" w:rsidTr="00CC591D">
        <w:trPr>
          <w:trHeight w:val="600"/>
        </w:trPr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中国医科大学附属第一医院大</w:t>
            </w:r>
            <w:proofErr w:type="gramStart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东医院</w:t>
            </w:r>
            <w:proofErr w:type="gramEnd"/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大东区天后宫路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88767398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周一至周日全天</w:t>
            </w:r>
          </w:p>
        </w:tc>
      </w:tr>
      <w:tr w:rsidR="00F82CE1" w:rsidRPr="00A96487" w:rsidTr="00CC591D">
        <w:trPr>
          <w:trHeight w:val="600"/>
        </w:trPr>
        <w:tc>
          <w:tcPr>
            <w:tcW w:w="800" w:type="dxa"/>
            <w:vMerge/>
            <w:vAlign w:val="center"/>
            <w:hideMark/>
          </w:tcPr>
          <w:p w:rsidR="00F82CE1" w:rsidRPr="00A96487" w:rsidRDefault="00F82CE1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82CE1" w:rsidRPr="00A96487" w:rsidRDefault="00F82CE1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82CE1" w:rsidRPr="00A96487" w:rsidRDefault="00F82CE1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82CE1" w:rsidRPr="00A96487" w:rsidRDefault="00F82CE1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82CE1" w:rsidRPr="00A96487" w:rsidRDefault="00F82CE1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82CE1" w:rsidRPr="00A96487" w:rsidRDefault="00F82CE1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2CE1" w:rsidRPr="00A96487" w:rsidTr="00CC591D">
        <w:trPr>
          <w:trHeight w:val="600"/>
        </w:trPr>
        <w:tc>
          <w:tcPr>
            <w:tcW w:w="80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大东区望花医院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大东区观泉路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280-5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88262680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周一至周日全天</w:t>
            </w:r>
          </w:p>
        </w:tc>
      </w:tr>
      <w:tr w:rsidR="00F82CE1" w:rsidRPr="00A96487" w:rsidTr="00CC591D">
        <w:trPr>
          <w:trHeight w:val="600"/>
        </w:trPr>
        <w:tc>
          <w:tcPr>
            <w:tcW w:w="80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东区疾控家园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大东区小什字街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31983262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周一至周日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8:00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至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18:30</w:t>
            </w:r>
          </w:p>
        </w:tc>
      </w:tr>
      <w:tr w:rsidR="00F82CE1" w:rsidRPr="00A96487" w:rsidTr="00CC591D">
        <w:trPr>
          <w:trHeight w:val="600"/>
        </w:trPr>
        <w:tc>
          <w:tcPr>
            <w:tcW w:w="80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沈阳大学卫生所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大东区望花南街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62268193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周一至周五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8:00-4:00</w:t>
            </w:r>
          </w:p>
        </w:tc>
      </w:tr>
      <w:tr w:rsidR="00F82CE1" w:rsidRPr="00A96487" w:rsidTr="00CC591D">
        <w:trPr>
          <w:trHeight w:val="600"/>
        </w:trPr>
        <w:tc>
          <w:tcPr>
            <w:tcW w:w="80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大东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沈阳职业技术学院卫生所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大东区劳动路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88251726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周一至周五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8:00-4:00</w:t>
            </w:r>
          </w:p>
        </w:tc>
      </w:tr>
      <w:tr w:rsidR="00F82CE1" w:rsidRPr="00A96487" w:rsidTr="00CC591D">
        <w:trPr>
          <w:trHeight w:val="600"/>
        </w:trPr>
        <w:tc>
          <w:tcPr>
            <w:tcW w:w="80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华晨宝马卫生所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大东区山嘴子路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18640189610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周一至周日全天</w:t>
            </w:r>
          </w:p>
        </w:tc>
      </w:tr>
      <w:tr w:rsidR="00F82CE1" w:rsidRPr="00A96487" w:rsidTr="00CC591D">
        <w:trPr>
          <w:trHeight w:val="600"/>
        </w:trPr>
        <w:tc>
          <w:tcPr>
            <w:tcW w:w="80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皇姑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沈阳二四二医院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皇姑区乐山路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86597000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  <w:r w:rsidRPr="00A9648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</w:tr>
      <w:tr w:rsidR="00F82CE1" w:rsidRPr="00A96487" w:rsidTr="00CC591D">
        <w:trPr>
          <w:trHeight w:val="600"/>
        </w:trPr>
        <w:tc>
          <w:tcPr>
            <w:tcW w:w="80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皇姑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皇姑区中心医院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皇姑区昆山中路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169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31857818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  <w:r w:rsidRPr="00A9648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</w:tr>
      <w:tr w:rsidR="00F82CE1" w:rsidRPr="00A96487" w:rsidTr="00CC591D">
        <w:trPr>
          <w:trHeight w:val="600"/>
        </w:trPr>
        <w:tc>
          <w:tcPr>
            <w:tcW w:w="80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皇姑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沈阳市第四人民医院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皇姑区黄河南大街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86208403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  <w:r w:rsidRPr="00A9648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</w:tr>
      <w:tr w:rsidR="00F82CE1" w:rsidRPr="00A96487" w:rsidTr="00CC591D">
        <w:trPr>
          <w:trHeight w:val="600"/>
        </w:trPr>
        <w:tc>
          <w:tcPr>
            <w:tcW w:w="80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皇姑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沈阳皇姑益康综合门诊部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皇姑区明廉街道向工街明廉路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103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86012978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每天上午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8:00-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下午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17:00</w:t>
            </w:r>
          </w:p>
        </w:tc>
      </w:tr>
      <w:tr w:rsidR="00F82CE1" w:rsidRPr="00A96487" w:rsidTr="00CC591D">
        <w:trPr>
          <w:trHeight w:val="600"/>
        </w:trPr>
        <w:tc>
          <w:tcPr>
            <w:tcW w:w="80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皇姑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沈阳美德因妇儿医院股份有限公司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沈阳市皇姑区泰山路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23383838-4005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周一至周五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8:00-15:00</w:t>
            </w:r>
          </w:p>
        </w:tc>
      </w:tr>
      <w:tr w:rsidR="00F82CE1" w:rsidRPr="00A96487" w:rsidTr="00CC591D">
        <w:trPr>
          <w:trHeight w:val="870"/>
        </w:trPr>
        <w:tc>
          <w:tcPr>
            <w:tcW w:w="80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沈阳铁</w:t>
            </w:r>
            <w:proofErr w:type="gramStart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西疾控家园</w:t>
            </w:r>
            <w:proofErr w:type="gramEnd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成人疫苗预防接种门诊部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沈阳市铁西区北</w:t>
            </w:r>
            <w:proofErr w:type="gramStart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滑翔路</w:t>
            </w:r>
            <w:proofErr w:type="gramEnd"/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024-31069496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13.5小时</w:t>
            </w:r>
          </w:p>
        </w:tc>
      </w:tr>
      <w:tr w:rsidR="00F82CE1" w:rsidRPr="00A96487" w:rsidTr="00CC591D">
        <w:trPr>
          <w:trHeight w:val="900"/>
        </w:trPr>
        <w:tc>
          <w:tcPr>
            <w:tcW w:w="80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沈阳维康医院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铁西区兴华北街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号（</w:t>
            </w:r>
            <w:proofErr w:type="gramStart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笃工街道</w:t>
            </w:r>
            <w:proofErr w:type="gramEnd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25553122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24小时</w:t>
            </w:r>
          </w:p>
        </w:tc>
      </w:tr>
      <w:tr w:rsidR="00F82CE1" w:rsidRPr="00A96487" w:rsidTr="00CC591D">
        <w:trPr>
          <w:trHeight w:val="615"/>
        </w:trPr>
        <w:tc>
          <w:tcPr>
            <w:tcW w:w="80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沈阳市经济技术开发区人民医院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沈阳市铁西区昆明湖街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67852921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24小时</w:t>
            </w:r>
          </w:p>
        </w:tc>
      </w:tr>
      <w:tr w:rsidR="00F82CE1" w:rsidRPr="00A96487" w:rsidTr="00CC591D">
        <w:trPr>
          <w:trHeight w:val="465"/>
        </w:trPr>
        <w:tc>
          <w:tcPr>
            <w:tcW w:w="80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铁西区大</w:t>
            </w:r>
            <w:proofErr w:type="gramStart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</w:t>
            </w:r>
            <w:proofErr w:type="gramEnd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中心卫生院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铁西区大</w:t>
            </w:r>
            <w:proofErr w:type="gramStart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</w:t>
            </w:r>
            <w:proofErr w:type="gramEnd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街道小潘村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89896543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全天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</w:tr>
      <w:tr w:rsidR="00F82CE1" w:rsidRPr="00A96487" w:rsidTr="00CC591D">
        <w:trPr>
          <w:trHeight w:val="465"/>
        </w:trPr>
        <w:tc>
          <w:tcPr>
            <w:tcW w:w="80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苏家屯区中心医院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苏家屯区海棠街31号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89110045-8058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每天24小时</w:t>
            </w:r>
          </w:p>
        </w:tc>
      </w:tr>
      <w:tr w:rsidR="00F82CE1" w:rsidRPr="00A96487" w:rsidTr="00CC591D">
        <w:trPr>
          <w:trHeight w:val="465"/>
        </w:trPr>
        <w:tc>
          <w:tcPr>
            <w:tcW w:w="80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苏家屯区第三医院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苏家屯区陈相街道</w:t>
            </w:r>
            <w:proofErr w:type="gramStart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凤</w:t>
            </w:r>
            <w:proofErr w:type="gramEnd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山路72号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89574025-8028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每天24小时</w:t>
            </w:r>
          </w:p>
        </w:tc>
      </w:tr>
      <w:tr w:rsidR="00F82CE1" w:rsidRPr="00A96487" w:rsidTr="00CC591D">
        <w:trPr>
          <w:trHeight w:val="885"/>
        </w:trPr>
        <w:tc>
          <w:tcPr>
            <w:tcW w:w="80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浑南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辽宁疾控家园</w:t>
            </w:r>
            <w:proofErr w:type="gramEnd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健康产业有限公司沈阳浑南沈营大街专科门诊部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浑</w:t>
            </w:r>
            <w:proofErr w:type="gramEnd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南区</w:t>
            </w:r>
            <w:proofErr w:type="gramStart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沈营路</w:t>
            </w:r>
            <w:proofErr w:type="gramEnd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29-8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4A0C14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A0C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606045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060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024-31835303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全年无休         8:00-18：30</w:t>
            </w:r>
          </w:p>
        </w:tc>
      </w:tr>
      <w:tr w:rsidR="00F82CE1" w:rsidRPr="00A96487" w:rsidTr="00CC591D">
        <w:trPr>
          <w:trHeight w:val="675"/>
        </w:trPr>
        <w:tc>
          <w:tcPr>
            <w:tcW w:w="80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浑南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proofErr w:type="gramStart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东北国际医院成人接种门诊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浑</w:t>
            </w:r>
            <w:proofErr w:type="gramEnd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南区天赐街2号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4A0C14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A0C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606045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060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024-62369611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周一至周五</w:t>
            </w:r>
          </w:p>
        </w:tc>
      </w:tr>
      <w:tr w:rsidR="00F82CE1" w:rsidRPr="00A96487" w:rsidTr="00CC591D">
        <w:trPr>
          <w:trHeight w:val="465"/>
        </w:trPr>
        <w:tc>
          <w:tcPr>
            <w:tcW w:w="80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浑南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浑</w:t>
            </w:r>
            <w:proofErr w:type="gramEnd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南区医院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浑</w:t>
            </w:r>
            <w:proofErr w:type="gramEnd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南区彩霞街华园路3号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23815903-8107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全天</w:t>
            </w:r>
          </w:p>
        </w:tc>
      </w:tr>
      <w:tr w:rsidR="00F82CE1" w:rsidRPr="00A96487" w:rsidTr="00CC591D">
        <w:trPr>
          <w:trHeight w:val="465"/>
        </w:trPr>
        <w:tc>
          <w:tcPr>
            <w:tcW w:w="80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沈北</w:t>
            </w:r>
            <w:proofErr w:type="gramEnd"/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沈北新</w:t>
            </w:r>
            <w:proofErr w:type="gramEnd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区中心医院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沈北新区青州路</w:t>
            </w:r>
            <w:proofErr w:type="gramEnd"/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89601896-8129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24小时</w:t>
            </w:r>
          </w:p>
        </w:tc>
      </w:tr>
      <w:tr w:rsidR="00F82CE1" w:rsidRPr="00A96487" w:rsidTr="00CC591D">
        <w:trPr>
          <w:trHeight w:val="465"/>
        </w:trPr>
        <w:tc>
          <w:tcPr>
            <w:tcW w:w="80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沈北</w:t>
            </w:r>
            <w:proofErr w:type="gramEnd"/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虎石台社区卫生服务中心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虎石台站前街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62293031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24小时</w:t>
            </w:r>
          </w:p>
        </w:tc>
      </w:tr>
      <w:tr w:rsidR="00F82CE1" w:rsidRPr="00A96487" w:rsidTr="00CC591D">
        <w:trPr>
          <w:trHeight w:val="465"/>
        </w:trPr>
        <w:tc>
          <w:tcPr>
            <w:tcW w:w="80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沈北</w:t>
            </w:r>
            <w:proofErr w:type="gramEnd"/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沈北同人</w:t>
            </w:r>
            <w:proofErr w:type="gramEnd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沈北新区</w:t>
            </w:r>
            <w:proofErr w:type="gramEnd"/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道义街道蒲昌路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1-34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31013535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24小时</w:t>
            </w:r>
          </w:p>
        </w:tc>
      </w:tr>
      <w:tr w:rsidR="00F82CE1" w:rsidRPr="0061540F" w:rsidTr="00CC591D">
        <w:trPr>
          <w:trHeight w:val="465"/>
        </w:trPr>
        <w:tc>
          <w:tcPr>
            <w:tcW w:w="800" w:type="dxa"/>
            <w:shd w:val="clear" w:color="auto" w:fill="auto"/>
            <w:vAlign w:val="center"/>
            <w:hideMark/>
          </w:tcPr>
          <w:p w:rsidR="00F82CE1" w:rsidRPr="00F76C94" w:rsidRDefault="00F82CE1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76C94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沈北</w:t>
            </w:r>
            <w:proofErr w:type="gramEnd"/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F82CE1" w:rsidRPr="00F76C94" w:rsidRDefault="00F82CE1" w:rsidP="00CC591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6C94">
              <w:rPr>
                <w:rFonts w:ascii="宋体" w:hAnsi="宋体" w:cs="宋体" w:hint="eastAsia"/>
                <w:kern w:val="0"/>
                <w:sz w:val="20"/>
                <w:szCs w:val="20"/>
              </w:rPr>
              <w:t>沈北鑫普济医院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2CE1" w:rsidRPr="00F76C94" w:rsidRDefault="00F82CE1" w:rsidP="00CC591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76C94">
              <w:rPr>
                <w:rFonts w:ascii="宋体" w:hAnsi="宋体" w:cs="宋体" w:hint="eastAsia"/>
                <w:kern w:val="0"/>
                <w:sz w:val="20"/>
                <w:szCs w:val="20"/>
              </w:rPr>
              <w:t>沈北新区</w:t>
            </w:r>
            <w:proofErr w:type="gramEnd"/>
            <w:r w:rsidRPr="00F76C94">
              <w:rPr>
                <w:rFonts w:ascii="宋体" w:hAnsi="宋体" w:cs="宋体" w:hint="eastAsia"/>
                <w:kern w:val="0"/>
                <w:sz w:val="20"/>
                <w:szCs w:val="20"/>
              </w:rPr>
              <w:t>道义北大街</w:t>
            </w:r>
            <w:r w:rsidRPr="00F76C94"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  <w:r w:rsidRPr="00F76C94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F76C94" w:rsidRDefault="00F82CE1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6C94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F76C94" w:rsidRDefault="00F82CE1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6C94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F76C94" w:rsidRDefault="00F82CE1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6C94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CE1" w:rsidRPr="00F76C94" w:rsidRDefault="00F82CE1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6C94">
              <w:rPr>
                <w:rFonts w:ascii="宋体" w:hAnsi="宋体" w:cs="宋体"/>
                <w:kern w:val="0"/>
                <w:sz w:val="20"/>
                <w:szCs w:val="20"/>
              </w:rPr>
              <w:t>13134200120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F76C94" w:rsidRDefault="00F82CE1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6C94">
              <w:rPr>
                <w:rFonts w:ascii="宋体" w:hAnsi="宋体" w:cs="宋体" w:hint="eastAsia"/>
                <w:kern w:val="0"/>
                <w:sz w:val="20"/>
                <w:szCs w:val="20"/>
              </w:rPr>
              <w:t>24小时</w:t>
            </w:r>
          </w:p>
        </w:tc>
      </w:tr>
      <w:tr w:rsidR="00F82CE1" w:rsidRPr="00A96487" w:rsidTr="00CC591D">
        <w:trPr>
          <w:trHeight w:val="360"/>
        </w:trPr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于洪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沈阳市于洪区人民医院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沈阳市于洪区沈大路</w:t>
            </w: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112</w:t>
            </w: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81662035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  <w:r w:rsidRPr="00A9648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</w:tr>
      <w:tr w:rsidR="00F82CE1" w:rsidRPr="00A96487" w:rsidTr="00CC591D">
        <w:trPr>
          <w:trHeight w:val="360"/>
        </w:trPr>
        <w:tc>
          <w:tcPr>
            <w:tcW w:w="800" w:type="dxa"/>
            <w:vMerge/>
            <w:vAlign w:val="center"/>
            <w:hideMark/>
          </w:tcPr>
          <w:p w:rsidR="00F82CE1" w:rsidRPr="00A96487" w:rsidRDefault="00F82CE1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82CE1" w:rsidRPr="00A96487" w:rsidRDefault="00F82CE1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82CE1" w:rsidRPr="00A96487" w:rsidRDefault="00F82CE1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82CE1" w:rsidRPr="00A96487" w:rsidRDefault="00F82CE1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82CE1" w:rsidRPr="00A96487" w:rsidRDefault="00F82CE1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82CE1" w:rsidRPr="00A96487" w:rsidRDefault="00F82CE1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82CE1" w:rsidRPr="00A96487" w:rsidTr="00CC591D">
        <w:trPr>
          <w:trHeight w:val="840"/>
        </w:trPr>
        <w:tc>
          <w:tcPr>
            <w:tcW w:w="80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康平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康平县卫生防疫保健服务中心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康平镇中心路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024-87282977/15940395909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每周一到周五全天、周六周日上午</w:t>
            </w:r>
          </w:p>
        </w:tc>
      </w:tr>
      <w:tr w:rsidR="00F82CE1" w:rsidRPr="00A96487" w:rsidTr="00CC591D">
        <w:trPr>
          <w:trHeight w:val="795"/>
        </w:trPr>
        <w:tc>
          <w:tcPr>
            <w:tcW w:w="80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法库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法库县中医医院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2CE1" w:rsidRPr="00A96487" w:rsidRDefault="00F82CE1" w:rsidP="00CC591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沈阳市法库县法库镇团结街四委四组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024-87122708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2CE1" w:rsidRPr="00A96487" w:rsidRDefault="00F82CE1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4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24小时</w:t>
            </w:r>
          </w:p>
        </w:tc>
      </w:tr>
    </w:tbl>
    <w:p w:rsidR="00D76688" w:rsidRDefault="00D76688" w:rsidP="00295417">
      <w:pPr>
        <w:ind w:leftChars="-405" w:hangingChars="405" w:hanging="850"/>
      </w:pPr>
    </w:p>
    <w:sectPr w:rsidR="00D76688" w:rsidSect="00233EE2">
      <w:pgSz w:w="11906" w:h="16838"/>
      <w:pgMar w:top="1440" w:right="851" w:bottom="1440" w:left="99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AC" w:rsidRDefault="007952AC" w:rsidP="00295417">
      <w:r>
        <w:separator/>
      </w:r>
    </w:p>
  </w:endnote>
  <w:endnote w:type="continuationSeparator" w:id="0">
    <w:p w:rsidR="007952AC" w:rsidRDefault="007952AC" w:rsidP="002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AC" w:rsidRDefault="007952AC" w:rsidP="00295417">
      <w:r>
        <w:separator/>
      </w:r>
    </w:p>
  </w:footnote>
  <w:footnote w:type="continuationSeparator" w:id="0">
    <w:p w:rsidR="007952AC" w:rsidRDefault="007952AC" w:rsidP="00295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5417"/>
    <w:rsid w:val="00233EE2"/>
    <w:rsid w:val="00274AEB"/>
    <w:rsid w:val="00295417"/>
    <w:rsid w:val="003246E1"/>
    <w:rsid w:val="006A3162"/>
    <w:rsid w:val="007952AC"/>
    <w:rsid w:val="00982045"/>
    <w:rsid w:val="00A943CC"/>
    <w:rsid w:val="00AA0BA1"/>
    <w:rsid w:val="00AC0997"/>
    <w:rsid w:val="00CC591D"/>
    <w:rsid w:val="00D43D29"/>
    <w:rsid w:val="00D56DEE"/>
    <w:rsid w:val="00D76688"/>
    <w:rsid w:val="00F76C94"/>
    <w:rsid w:val="00F8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footer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annotation subjec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1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56DEE"/>
    <w:pPr>
      <w:keepNext/>
      <w:keepLines/>
      <w:spacing w:before="340" w:after="330" w:line="578" w:lineRule="auto"/>
      <w:jc w:val="center"/>
      <w:outlineLvl w:val="0"/>
    </w:pPr>
    <w:rPr>
      <w:rFonts w:ascii="Times New Roman" w:hAnsi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sid w:val="00D56DEE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paragraph" w:styleId="a3">
    <w:name w:val="annotation text"/>
    <w:basedOn w:val="a"/>
    <w:link w:val="Char"/>
    <w:unhideWhenUsed/>
    <w:qFormat/>
    <w:rsid w:val="00D56DEE"/>
    <w:pPr>
      <w:jc w:val="left"/>
    </w:pPr>
    <w:rPr>
      <w:rFonts w:ascii="Times New Roman" w:eastAsia="仿宋_GB2312" w:hAnsi="Times New Roman"/>
      <w:kern w:val="0"/>
      <w:sz w:val="32"/>
      <w:szCs w:val="20"/>
    </w:rPr>
  </w:style>
  <w:style w:type="character" w:customStyle="1" w:styleId="Char">
    <w:name w:val="批注文字 Char"/>
    <w:link w:val="a3"/>
    <w:qFormat/>
    <w:rsid w:val="00D56DEE"/>
    <w:rPr>
      <w:rFonts w:ascii="Times New Roman" w:eastAsia="仿宋_GB2312" w:hAnsi="Times New Roman" w:cs="Times New Roman"/>
      <w:sz w:val="32"/>
      <w:szCs w:val="20"/>
    </w:rPr>
  </w:style>
  <w:style w:type="paragraph" w:styleId="a4">
    <w:name w:val="footer"/>
    <w:basedOn w:val="a"/>
    <w:link w:val="Char0"/>
    <w:uiPriority w:val="99"/>
    <w:qFormat/>
    <w:rsid w:val="00D56DEE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kern w:val="0"/>
      <w:sz w:val="18"/>
      <w:szCs w:val="20"/>
    </w:rPr>
  </w:style>
  <w:style w:type="character" w:customStyle="1" w:styleId="Char0">
    <w:name w:val="页脚 Char"/>
    <w:link w:val="a4"/>
    <w:uiPriority w:val="99"/>
    <w:qFormat/>
    <w:rsid w:val="00D56DEE"/>
    <w:rPr>
      <w:rFonts w:ascii="Times New Roman" w:eastAsia="仿宋_GB2312" w:hAnsi="Times New Roman" w:cs="Times New Roman"/>
      <w:sz w:val="18"/>
      <w:szCs w:val="20"/>
    </w:rPr>
  </w:style>
  <w:style w:type="paragraph" w:styleId="a5">
    <w:name w:val="Body Text"/>
    <w:basedOn w:val="a"/>
    <w:link w:val="Char1"/>
    <w:qFormat/>
    <w:rsid w:val="00D56DEE"/>
    <w:rPr>
      <w:rFonts w:ascii="Times New Roman" w:eastAsia="仿宋_GB2312" w:hAnsi="Times New Roman"/>
      <w:kern w:val="0"/>
      <w:sz w:val="28"/>
      <w:szCs w:val="20"/>
    </w:rPr>
  </w:style>
  <w:style w:type="character" w:customStyle="1" w:styleId="Char1">
    <w:name w:val="正文文本 Char"/>
    <w:link w:val="a5"/>
    <w:rsid w:val="00D56DEE"/>
    <w:rPr>
      <w:rFonts w:ascii="Times New Roman" w:eastAsia="仿宋_GB2312" w:hAnsi="Times New Roman" w:cs="Times New Roman"/>
      <w:sz w:val="28"/>
      <w:szCs w:val="20"/>
    </w:rPr>
  </w:style>
  <w:style w:type="paragraph" w:styleId="a6">
    <w:name w:val="Body Text Indent"/>
    <w:basedOn w:val="a"/>
    <w:link w:val="Char2"/>
    <w:qFormat/>
    <w:rsid w:val="00D56DEE"/>
    <w:pPr>
      <w:ind w:firstLineChars="200" w:firstLine="600"/>
    </w:pPr>
    <w:rPr>
      <w:rFonts w:ascii="Times New Roman" w:eastAsia="仿宋_GB2312" w:hAnsi="Times New Roman"/>
      <w:kern w:val="0"/>
      <w:sz w:val="30"/>
      <w:szCs w:val="24"/>
    </w:rPr>
  </w:style>
  <w:style w:type="character" w:customStyle="1" w:styleId="Char2">
    <w:name w:val="正文文本缩进 Char"/>
    <w:link w:val="a6"/>
    <w:qFormat/>
    <w:rsid w:val="00D56DEE"/>
    <w:rPr>
      <w:rFonts w:ascii="Times New Roman" w:eastAsia="仿宋_GB2312" w:hAnsi="Times New Roman" w:cs="Times New Roman"/>
      <w:sz w:val="30"/>
      <w:szCs w:val="24"/>
    </w:rPr>
  </w:style>
  <w:style w:type="paragraph" w:styleId="a7">
    <w:name w:val="Date"/>
    <w:basedOn w:val="a"/>
    <w:next w:val="a"/>
    <w:link w:val="Char3"/>
    <w:qFormat/>
    <w:rsid w:val="00D56DEE"/>
    <w:pPr>
      <w:ind w:leftChars="2500" w:left="100"/>
    </w:pPr>
    <w:rPr>
      <w:rFonts w:ascii="Times New Roman" w:eastAsia="仿宋_GB2312" w:hAnsi="Times New Roman"/>
      <w:kern w:val="0"/>
      <w:sz w:val="32"/>
      <w:szCs w:val="20"/>
    </w:rPr>
  </w:style>
  <w:style w:type="character" w:customStyle="1" w:styleId="Char3">
    <w:name w:val="日期 Char"/>
    <w:link w:val="a7"/>
    <w:qFormat/>
    <w:rsid w:val="00D56DEE"/>
    <w:rPr>
      <w:rFonts w:ascii="Times New Roman" w:eastAsia="仿宋_GB2312" w:hAnsi="Times New Roman" w:cs="Times New Roman"/>
      <w:sz w:val="32"/>
      <w:szCs w:val="20"/>
    </w:rPr>
  </w:style>
  <w:style w:type="character" w:styleId="a8">
    <w:name w:val="Strong"/>
    <w:qFormat/>
    <w:rsid w:val="00D56DEE"/>
    <w:rPr>
      <w:b/>
      <w:bCs/>
    </w:rPr>
  </w:style>
  <w:style w:type="paragraph" w:styleId="a9">
    <w:name w:val="Document Map"/>
    <w:basedOn w:val="a"/>
    <w:link w:val="Char4"/>
    <w:semiHidden/>
    <w:qFormat/>
    <w:rsid w:val="00D56DEE"/>
    <w:pPr>
      <w:shd w:val="clear" w:color="auto" w:fill="000080"/>
    </w:pPr>
    <w:rPr>
      <w:rFonts w:ascii="Times New Roman" w:eastAsia="仿宋_GB2312" w:hAnsi="Times New Roman"/>
      <w:kern w:val="0"/>
      <w:sz w:val="32"/>
      <w:szCs w:val="20"/>
    </w:rPr>
  </w:style>
  <w:style w:type="character" w:customStyle="1" w:styleId="Char4">
    <w:name w:val="文档结构图 Char"/>
    <w:link w:val="a9"/>
    <w:semiHidden/>
    <w:qFormat/>
    <w:rsid w:val="00D56DEE"/>
    <w:rPr>
      <w:rFonts w:ascii="Times New Roman" w:eastAsia="仿宋_GB2312" w:hAnsi="Times New Roman" w:cs="Times New Roman"/>
      <w:sz w:val="32"/>
      <w:szCs w:val="20"/>
      <w:shd w:val="clear" w:color="auto" w:fill="000080"/>
    </w:rPr>
  </w:style>
  <w:style w:type="paragraph" w:styleId="aa">
    <w:name w:val="Plain Text"/>
    <w:basedOn w:val="a"/>
    <w:link w:val="Char5"/>
    <w:qFormat/>
    <w:rsid w:val="00D56DEE"/>
    <w:rPr>
      <w:rFonts w:ascii="宋体" w:hAnsi="Courier New"/>
      <w:kern w:val="0"/>
      <w:sz w:val="20"/>
      <w:szCs w:val="21"/>
    </w:rPr>
  </w:style>
  <w:style w:type="character" w:customStyle="1" w:styleId="Char5">
    <w:name w:val="纯文本 Char"/>
    <w:link w:val="aa"/>
    <w:qFormat/>
    <w:rsid w:val="00D56DEE"/>
    <w:rPr>
      <w:rFonts w:ascii="宋体" w:eastAsia="宋体" w:hAnsi="Courier New" w:cs="Times New Roman"/>
      <w:szCs w:val="21"/>
    </w:rPr>
  </w:style>
  <w:style w:type="paragraph" w:styleId="ab">
    <w:name w:val="annotation subject"/>
    <w:basedOn w:val="a3"/>
    <w:next w:val="a3"/>
    <w:link w:val="Char6"/>
    <w:qFormat/>
    <w:rsid w:val="00D56DEE"/>
    <w:rPr>
      <w:b/>
      <w:bCs/>
    </w:rPr>
  </w:style>
  <w:style w:type="character" w:customStyle="1" w:styleId="Char6">
    <w:name w:val="批注主题 Char"/>
    <w:link w:val="ab"/>
    <w:qFormat/>
    <w:rsid w:val="00D56DEE"/>
    <w:rPr>
      <w:rFonts w:ascii="Times New Roman" w:eastAsia="仿宋_GB2312" w:hAnsi="Times New Roman" w:cs="Times New Roman"/>
      <w:b/>
      <w:bCs/>
      <w:sz w:val="32"/>
      <w:szCs w:val="20"/>
    </w:rPr>
  </w:style>
  <w:style w:type="paragraph" w:customStyle="1" w:styleId="10">
    <w:name w:val="列出段落1"/>
    <w:basedOn w:val="a"/>
    <w:uiPriority w:val="34"/>
    <w:qFormat/>
    <w:rsid w:val="00D56DEE"/>
    <w:pPr>
      <w:ind w:firstLineChars="200" w:firstLine="420"/>
    </w:pPr>
  </w:style>
  <w:style w:type="paragraph" w:styleId="ac">
    <w:name w:val="header"/>
    <w:basedOn w:val="a"/>
    <w:link w:val="Char7"/>
    <w:uiPriority w:val="99"/>
    <w:semiHidden/>
    <w:unhideWhenUsed/>
    <w:rsid w:val="00295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7">
    <w:name w:val="页眉 Char"/>
    <w:basedOn w:val="a0"/>
    <w:link w:val="ac"/>
    <w:uiPriority w:val="99"/>
    <w:semiHidden/>
    <w:rsid w:val="0029541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310</Words>
  <Characters>1768</Characters>
  <Application>Microsoft Office Word</Application>
  <DocSecurity>0</DocSecurity>
  <Lines>14</Lines>
  <Paragraphs>4</Paragraphs>
  <ScaleCrop>false</ScaleCrop>
  <Company>china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亚云珠</cp:lastModifiedBy>
  <cp:revision>7</cp:revision>
  <dcterms:created xsi:type="dcterms:W3CDTF">2019-03-21T05:33:00Z</dcterms:created>
  <dcterms:modified xsi:type="dcterms:W3CDTF">2019-06-19T02:21:00Z</dcterms:modified>
</cp:coreProperties>
</file>